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EFAD9" w14:textId="77777777" w:rsidR="00C356F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09EDB4" wp14:editId="59F0EDA7">
            <wp:simplePos x="0" y="0"/>
            <wp:positionH relativeFrom="page">
              <wp:posOffset>-16568</wp:posOffset>
            </wp:positionH>
            <wp:positionV relativeFrom="margin">
              <wp:align>center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13A2B47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F9B1178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AF9F7C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2A4005D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8AEAC8D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01E82FB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7D9394E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1C5155A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0D0DBAA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787C48E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7E8C2D1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2AB8DD8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A6D8F47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81E81A5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5604B2B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A307B40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0F51CCB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765E69B7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F0A86BF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71E00B33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3B1A9E1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730784F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98423E5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D62070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4B51EB2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33674325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B87A9ED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3E8EA783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1BD3232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523B6754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4BF7E014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7F5C3295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F0D7DB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39D55AA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5EC0F5C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C160388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13923A59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BD515D0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8B2B037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A1F1E4D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6DA2E2B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7B29D1F4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0E686F89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578B91D7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066D25A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23A09A18" w14:textId="77777777" w:rsidR="00B5189A" w:rsidRDefault="00B5189A" w:rsidP="00B5189A">
      <w:pPr>
        <w:tabs>
          <w:tab w:val="center" w:pos="4677"/>
        </w:tabs>
        <w:spacing w:after="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</w:p>
    <w:p w14:paraId="63444490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4D072AD8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270374D7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4AA623D0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62B8B5E2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63267857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55E38842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14EF1FF9" w14:textId="77777777" w:rsidR="00C356FA" w:rsidRDefault="00C356FA" w:rsidP="009320E4">
      <w:pPr>
        <w:spacing w:after="150" w:line="240" w:lineRule="auto"/>
        <w:ind w:left="708"/>
        <w:jc w:val="center"/>
        <w:rPr>
          <w:rFonts w:ascii="Arial" w:eastAsia="Times New Roman" w:hAnsi="Arial" w:cs="Arial"/>
          <w:color w:val="222222"/>
          <w:sz w:val="21"/>
          <w:szCs w:val="21"/>
        </w:rPr>
      </w:pPr>
    </w:p>
    <w:p w14:paraId="34AA5EB0" w14:textId="77777777" w:rsidR="00C356FA" w:rsidRDefault="00C356FA" w:rsidP="009320E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14:paraId="06FF4781" w14:textId="77777777" w:rsidR="00025F3E" w:rsidRPr="00F66C44" w:rsidRDefault="002078BF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lastRenderedPageBreak/>
        <w:t xml:space="preserve">                                                                    </w:t>
      </w:r>
      <w:r w:rsidR="00025F3E" w:rsidRPr="00F66C44">
        <w:rPr>
          <w:rFonts w:ascii="Arial" w:eastAsia="Times New Roman" w:hAnsi="Arial" w:cs="Arial"/>
          <w:b/>
          <w:bCs/>
          <w:color w:val="222222"/>
          <w:sz w:val="21"/>
        </w:rPr>
        <w:t>1. Общие положения</w:t>
      </w:r>
    </w:p>
    <w:p w14:paraId="0A66D0DF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1.1. Настоящее Положение о реализации образовательных программ с применением дистанционных образовательных технологий</w:t>
      </w:r>
      <w:r w:rsidRPr="00F66C44">
        <w:rPr>
          <w:rFonts w:ascii="Arial" w:eastAsia="Times New Roman" w:hAnsi="Arial" w:cs="Arial"/>
          <w:b/>
          <w:bCs/>
          <w:color w:val="222222"/>
          <w:sz w:val="21"/>
        </w:rPr>
        <w:t> 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в </w:t>
      </w:r>
      <w:r w:rsidR="002078BF">
        <w:rPr>
          <w:rFonts w:ascii="Arial" w:eastAsia="Times New Roman" w:hAnsi="Arial" w:cs="Arial"/>
          <w:i/>
          <w:iCs/>
          <w:color w:val="222222"/>
          <w:sz w:val="21"/>
        </w:rPr>
        <w:t>ГБДОУ Детский сад № 5</w:t>
      </w:r>
      <w:r w:rsidRPr="00F66C44">
        <w:rPr>
          <w:rFonts w:ascii="Arial" w:eastAsia="Times New Roman" w:hAnsi="Arial" w:cs="Arial"/>
          <w:i/>
          <w:iCs/>
          <w:color w:val="222222"/>
          <w:sz w:val="21"/>
        </w:rPr>
        <w:t> </w:t>
      </w:r>
      <w:r w:rsidR="002078BF">
        <w:rPr>
          <w:rFonts w:ascii="Arial" w:eastAsia="Times New Roman" w:hAnsi="Arial" w:cs="Arial"/>
          <w:i/>
          <w:iCs/>
          <w:color w:val="222222"/>
          <w:sz w:val="21"/>
        </w:rPr>
        <w:t xml:space="preserve">«Старт в будущее» 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(далее – Положение) регулирует порядок применения дистанционных образовательных технологий при реализации образовательной программы дошкольного образования.</w:t>
      </w:r>
    </w:p>
    <w:p w14:paraId="2567A68C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1.2. Положение разработано в соответствии с:</w:t>
      </w:r>
    </w:p>
    <w:p w14:paraId="146D10CB" w14:textId="77777777" w:rsidR="00025F3E" w:rsidRPr="00F66C44" w:rsidRDefault="00AB77AF" w:rsidP="009320E4">
      <w:pPr>
        <w:numPr>
          <w:ilvl w:val="0"/>
          <w:numId w:val="2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hyperlink r:id="rId6" w:anchor="/document/99/902389617/" w:history="1">
        <w:r w:rsidR="00025F3E" w:rsidRPr="00F66C44">
          <w:rPr>
            <w:rFonts w:ascii="Arial" w:eastAsia="Times New Roman" w:hAnsi="Arial" w:cs="Arial"/>
            <w:color w:val="01745C"/>
            <w:sz w:val="21"/>
          </w:rPr>
          <w:t>Федеральным законом от 29.12.2012 № 273-ФЗ</w:t>
        </w:r>
      </w:hyperlink>
      <w:r w:rsidR="00025F3E" w:rsidRPr="00F66C44">
        <w:rPr>
          <w:rFonts w:ascii="Arial" w:eastAsia="Times New Roman" w:hAnsi="Arial" w:cs="Arial"/>
          <w:color w:val="222222"/>
          <w:sz w:val="21"/>
          <w:szCs w:val="21"/>
        </w:rPr>
        <w:t> «Об образовании в Российской Федерации» (далее – Федеральный закон № 273-ФЗ);</w:t>
      </w:r>
    </w:p>
    <w:p w14:paraId="3729FD9C" w14:textId="77777777" w:rsidR="00025F3E" w:rsidRPr="00F66C44" w:rsidRDefault="00AB77AF" w:rsidP="009320E4">
      <w:pPr>
        <w:numPr>
          <w:ilvl w:val="0"/>
          <w:numId w:val="2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hyperlink r:id="rId7" w:anchor="/document/99/901990046/" w:history="1">
        <w:r w:rsidR="00025F3E" w:rsidRPr="00F66C44">
          <w:rPr>
            <w:rFonts w:ascii="Arial" w:eastAsia="Times New Roman" w:hAnsi="Arial" w:cs="Arial"/>
            <w:color w:val="01745C"/>
            <w:sz w:val="21"/>
          </w:rPr>
          <w:t>Федеральным законом от 27.07.2006 № 152-ФЗ</w:t>
        </w:r>
      </w:hyperlink>
      <w:r w:rsidR="00025F3E" w:rsidRPr="00F66C44">
        <w:rPr>
          <w:rFonts w:ascii="Arial" w:eastAsia="Times New Roman" w:hAnsi="Arial" w:cs="Arial"/>
          <w:color w:val="222222"/>
          <w:sz w:val="21"/>
          <w:szCs w:val="21"/>
        </w:rPr>
        <w:t> «О персональных данных»;</w:t>
      </w:r>
    </w:p>
    <w:p w14:paraId="60F3168C" w14:textId="77777777" w:rsidR="00025F3E" w:rsidRPr="00F66C44" w:rsidRDefault="00AB77AF" w:rsidP="009320E4">
      <w:pPr>
        <w:numPr>
          <w:ilvl w:val="0"/>
          <w:numId w:val="2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hyperlink r:id="rId8" w:anchor="/document/99/436767209/" w:history="1">
        <w:r w:rsidR="00025F3E" w:rsidRPr="00F66C44">
          <w:rPr>
            <w:rFonts w:ascii="Arial" w:eastAsia="Times New Roman" w:hAnsi="Arial" w:cs="Arial"/>
            <w:color w:val="01745C"/>
            <w:sz w:val="21"/>
          </w:rPr>
          <w:t>приказом Минобрнауки России от 23.08.2017 № 816</w:t>
        </w:r>
      </w:hyperlink>
      <w:r w:rsidR="00025F3E" w:rsidRPr="00F66C44">
        <w:rPr>
          <w:rFonts w:ascii="Arial" w:eastAsia="Times New Roman" w:hAnsi="Arial" w:cs="Arial"/>
          <w:color w:val="222222"/>
          <w:sz w:val="21"/>
          <w:szCs w:val="21"/>
        </w:rPr>
        <w:t> 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68B4E0A2" w14:textId="77777777" w:rsidR="00025F3E" w:rsidRPr="00F66C44" w:rsidRDefault="00AB77AF" w:rsidP="009320E4">
      <w:pPr>
        <w:numPr>
          <w:ilvl w:val="0"/>
          <w:numId w:val="2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hyperlink r:id="rId9" w:anchor="/document/99/566085656/" w:history="1">
        <w:r w:rsidR="00025F3E" w:rsidRPr="00F66C44">
          <w:rPr>
            <w:rFonts w:ascii="Arial" w:eastAsia="Times New Roman" w:hAnsi="Arial" w:cs="Arial"/>
            <w:color w:val="01745C"/>
            <w:sz w:val="21"/>
          </w:rPr>
          <w:t>СП 2.4.3648-20</w:t>
        </w:r>
      </w:hyperlink>
      <w:r w:rsidR="00025F3E" w:rsidRPr="00F66C44">
        <w:rPr>
          <w:rFonts w:ascii="Arial" w:eastAsia="Times New Roman" w:hAnsi="Arial" w:cs="Arial"/>
          <w:color w:val="222222"/>
          <w:sz w:val="21"/>
          <w:szCs w:val="21"/>
        </w:rPr>
        <w:t> «Санитарно-эпидемиологические требования к организациям воспитания и обучения, отдыха и оздоровления детей и молодежи»;</w:t>
      </w:r>
    </w:p>
    <w:p w14:paraId="7E1A96A4" w14:textId="77777777" w:rsidR="00025F3E" w:rsidRPr="00F66C44" w:rsidRDefault="00AB77AF" w:rsidP="009320E4">
      <w:pPr>
        <w:numPr>
          <w:ilvl w:val="0"/>
          <w:numId w:val="2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hyperlink r:id="rId10" w:anchor="/document/99/573500115/ZAP2EI83I9/" w:history="1">
        <w:r w:rsidR="00025F3E" w:rsidRPr="00F66C44">
          <w:rPr>
            <w:rFonts w:ascii="Arial" w:eastAsia="Times New Roman" w:hAnsi="Arial" w:cs="Arial"/>
            <w:color w:val="01745C"/>
            <w:sz w:val="21"/>
          </w:rPr>
          <w:t>СанПиН 1.2.3685-21</w:t>
        </w:r>
      </w:hyperlink>
      <w:r w:rsidR="00025F3E" w:rsidRPr="00F66C44">
        <w:rPr>
          <w:rFonts w:ascii="Arial" w:eastAsia="Times New Roman" w:hAnsi="Arial" w:cs="Arial"/>
          <w:color w:val="222222"/>
          <w:sz w:val="21"/>
          <w:szCs w:val="21"/>
        </w:rPr>
        <w:t> 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5D121214" w14:textId="77777777" w:rsidR="00025F3E" w:rsidRPr="00F66C44" w:rsidRDefault="00025F3E" w:rsidP="009320E4">
      <w:pPr>
        <w:numPr>
          <w:ilvl w:val="0"/>
          <w:numId w:val="2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локальными нормативными актами </w:t>
      </w:r>
      <w:r w:rsidR="002078BF">
        <w:rPr>
          <w:rFonts w:ascii="Arial" w:eastAsia="Times New Roman" w:hAnsi="Arial" w:cs="Arial"/>
          <w:i/>
          <w:iCs/>
          <w:color w:val="222222"/>
          <w:sz w:val="21"/>
        </w:rPr>
        <w:t>ГБ</w:t>
      </w:r>
      <w:r w:rsidRPr="00F66C44">
        <w:rPr>
          <w:rFonts w:ascii="Arial" w:eastAsia="Times New Roman" w:hAnsi="Arial" w:cs="Arial"/>
          <w:i/>
          <w:iCs/>
          <w:color w:val="222222"/>
          <w:sz w:val="21"/>
        </w:rPr>
        <w:t>ДО</w:t>
      </w:r>
      <w:r w:rsidR="002078BF">
        <w:rPr>
          <w:rFonts w:ascii="Arial" w:eastAsia="Times New Roman" w:hAnsi="Arial" w:cs="Arial"/>
          <w:i/>
          <w:iCs/>
          <w:color w:val="222222"/>
          <w:sz w:val="21"/>
        </w:rPr>
        <w:t xml:space="preserve">У Детский сад № 5 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(далее – Детский сад).</w:t>
      </w:r>
    </w:p>
    <w:p w14:paraId="194C76E3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1.3. В Положении используются следующие понятия:</w:t>
      </w:r>
    </w:p>
    <w:p w14:paraId="2579B257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1.3.1. </w:t>
      </w:r>
      <w:r w:rsidRPr="00F66C44">
        <w:rPr>
          <w:rFonts w:ascii="Arial" w:eastAsia="Times New Roman" w:hAnsi="Arial" w:cs="Arial"/>
          <w:b/>
          <w:bCs/>
          <w:color w:val="222222"/>
          <w:sz w:val="21"/>
        </w:rPr>
        <w:t>Дистанционное обучение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 – организация образовательной деятельности с применением дистанционных образовательных технологий, которые обеспечивают опосредованное (на расстоянии) взаимодействие обучающихся и педагогических работников с помощью информационно-телекоммуникационных сетей.</w:t>
      </w:r>
    </w:p>
    <w:p w14:paraId="48BB7F35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1.3.2. </w:t>
      </w:r>
      <w:r w:rsidRPr="00F66C44">
        <w:rPr>
          <w:rFonts w:ascii="Arial" w:eastAsia="Times New Roman" w:hAnsi="Arial" w:cs="Arial"/>
          <w:b/>
          <w:bCs/>
          <w:color w:val="222222"/>
          <w:sz w:val="21"/>
        </w:rPr>
        <w:t>Средства дистанционного обучения (далее – СДО)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 – информационные системы, программы и другие цифровые ресурсы, которые позволяют обучать детей на расстоянии без непосредственного взаимодействия между педагогом и обучающимся.</w:t>
      </w:r>
    </w:p>
    <w:p w14:paraId="5C0BF8A8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1.4. Местом осуществления образовательной деятельности при реализации образовательных программ в дистанционной форме является место нахождения Детского сада независимо от места нахождения обучающихся.</w:t>
      </w:r>
    </w:p>
    <w:p w14:paraId="524F2E28" w14:textId="77777777" w:rsidR="00025F3E" w:rsidRPr="00F66C44" w:rsidRDefault="00025F3E" w:rsidP="009320E4">
      <w:pPr>
        <w:spacing w:after="15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1.5. Дистанционное обучение применяется в Детском саду по отношению к обучающимся, старше 5 лет.</w:t>
      </w:r>
    </w:p>
    <w:p w14:paraId="42AA884D" w14:textId="77777777" w:rsidR="00025F3E" w:rsidRPr="00F66C44" w:rsidRDefault="00025F3E" w:rsidP="009320E4">
      <w:pPr>
        <w:spacing w:after="15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6C44">
        <w:rPr>
          <w:rFonts w:ascii="Arial" w:eastAsia="Times New Roman" w:hAnsi="Arial" w:cs="Arial"/>
          <w:b/>
          <w:bCs/>
          <w:color w:val="222222"/>
          <w:sz w:val="21"/>
        </w:rPr>
        <w:t>2. Организация дистанционного обучения в Детском саду</w:t>
      </w:r>
    </w:p>
    <w:p w14:paraId="233BCEA9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2.1. Дистанционное обучение применяется для реализации основной образовательной программы дошкольного образования</w:t>
      </w:r>
      <w:r w:rsidRPr="00F66C44">
        <w:rPr>
          <w:rFonts w:ascii="Arial" w:eastAsia="Times New Roman" w:hAnsi="Arial" w:cs="Arial"/>
          <w:i/>
          <w:iCs/>
          <w:color w:val="222222"/>
          <w:sz w:val="21"/>
        </w:rPr>
        <w:t>, а также программ дополнительного образования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14:paraId="4873F752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2.2. Выбор направлений занятий для дистанционного обучения осуществляется родителями (законными представителями) обучающихся по согласованию с заведующим Детским садом </w:t>
      </w:r>
      <w:r w:rsidRPr="00F66C44">
        <w:rPr>
          <w:rFonts w:ascii="Arial" w:eastAsia="Times New Roman" w:hAnsi="Arial" w:cs="Arial"/>
          <w:i/>
          <w:iCs/>
          <w:color w:val="222222"/>
          <w:sz w:val="21"/>
        </w:rPr>
        <w:t>и с учетом мнения педагогического совета Детского сада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14:paraId="23E3DB09" w14:textId="77777777" w:rsidR="00025F3E" w:rsidRPr="00F66C44" w:rsidRDefault="00025F3E" w:rsidP="009320E4">
      <w:pPr>
        <w:spacing w:after="15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2.3. </w:t>
      </w:r>
      <w:r w:rsidRPr="00F66C44">
        <w:rPr>
          <w:rFonts w:ascii="Arial" w:eastAsia="Times New Roman" w:hAnsi="Arial" w:cs="Arial"/>
          <w:i/>
          <w:iCs/>
          <w:color w:val="222222"/>
          <w:sz w:val="21"/>
        </w:rPr>
        <w:t>Согласие на дистанционное обучение оформляется в форме заявления родителя (законного представителя) обучающегося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. </w:t>
      </w:r>
    </w:p>
    <w:p w14:paraId="77569E5D" w14:textId="77777777" w:rsidR="00025F3E" w:rsidRPr="00F66C44" w:rsidRDefault="00025F3E" w:rsidP="009320E4">
      <w:pPr>
        <w:spacing w:after="15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2.4. Для обеспечения дистанционного обучения Детский сад:</w:t>
      </w:r>
    </w:p>
    <w:p w14:paraId="51065B88" w14:textId="77777777" w:rsidR="00025F3E" w:rsidRPr="00F66C44" w:rsidRDefault="00025F3E" w:rsidP="009320E4">
      <w:pPr>
        <w:numPr>
          <w:ilvl w:val="0"/>
          <w:numId w:val="3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назначает ответственного за реализацию дистанционного обучения, в том числе в каждой группе, в которой дети обучаются дистанционно;</w:t>
      </w:r>
    </w:p>
    <w:p w14:paraId="7BF25315" w14:textId="77777777" w:rsidR="00025F3E" w:rsidRPr="00F66C44" w:rsidRDefault="00025F3E" w:rsidP="009320E4">
      <w:pPr>
        <w:numPr>
          <w:ilvl w:val="0"/>
          <w:numId w:val="3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организует необходимую методическую поддержку обучающихся, родителей (законных представителей) и работников Детского сада по вопросам дистанционного обучения;</w:t>
      </w:r>
    </w:p>
    <w:p w14:paraId="1A6A554D" w14:textId="77777777" w:rsidR="00025F3E" w:rsidRPr="00F66C44" w:rsidRDefault="00025F3E" w:rsidP="009320E4">
      <w:pPr>
        <w:numPr>
          <w:ilvl w:val="0"/>
          <w:numId w:val="3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оказывает информационную поддержку обучающимся, родителям (законным представителям) и работникам Детского сада, в том числе знакомит с необходимыми дистанционными ресурсами;</w:t>
      </w:r>
    </w:p>
    <w:p w14:paraId="7C572A6F" w14:textId="77777777" w:rsidR="00025F3E" w:rsidRPr="00F66C44" w:rsidRDefault="00025F3E" w:rsidP="009320E4">
      <w:pPr>
        <w:numPr>
          <w:ilvl w:val="0"/>
          <w:numId w:val="3"/>
        </w:numPr>
        <w:tabs>
          <w:tab w:val="clear" w:pos="720"/>
          <w:tab w:val="num" w:pos="1428"/>
        </w:tabs>
        <w:spacing w:after="0" w:line="240" w:lineRule="auto"/>
        <w:ind w:left="97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осуществляет контроль процесса дистанционного обучения, анализ и учет результатов дистанционного обучения.</w:t>
      </w:r>
    </w:p>
    <w:p w14:paraId="3703DEC2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2.5. Чтобы обучающийся мог участвовать в дистанционном обучении, родители (законные представители) должны обеспечить его присутствие и подключение средствам дистанционного обучения, используемым Детским садом для реализации дистанционного обучения.</w:t>
      </w:r>
    </w:p>
    <w:p w14:paraId="2A858AD3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lastRenderedPageBreak/>
        <w:t>2.6. Средства дистанционного обучения, используемые Детским садом для реализации дистанционного обучения, определяются Детским садом и доводятся до сведения родителей (законных представителей) обучающихся вместе с информацией о подключении.</w:t>
      </w:r>
    </w:p>
    <w:p w14:paraId="602B8C07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2.7. Воспитатель, проводящий дистанционное занятие, обязан заблаговременно сообщать через электронную почту и мессенджеры родителям (законным представителям) о проведении видеоконференции, другого электронного занятия, в котором принимает личное участие.</w:t>
      </w:r>
    </w:p>
    <w:p w14:paraId="01A7DE69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2.8. Воспитатель, проводящий дистанционное занятие, обязан проверять выполненные обучающимися задания, комментировать их и давать в другой форме обратную связь обучающимся и родителям (законным представителям).</w:t>
      </w:r>
    </w:p>
    <w:p w14:paraId="200C0AE8" w14:textId="77777777" w:rsidR="00025F3E" w:rsidRPr="00F66C44" w:rsidRDefault="00025F3E" w:rsidP="009320E4">
      <w:pPr>
        <w:spacing w:after="15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2.9. При планировании электронных занятий воспитатель должен соблюдать требования санитарных правил и гигиенических нормативов при работе с электронными средствами обучения. </w:t>
      </w:r>
    </w:p>
    <w:p w14:paraId="090B38EF" w14:textId="77777777" w:rsidR="00025F3E" w:rsidRPr="00F66C44" w:rsidRDefault="00025F3E" w:rsidP="009320E4">
      <w:pPr>
        <w:spacing w:after="15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6C44">
        <w:rPr>
          <w:rFonts w:ascii="Arial" w:eastAsia="Times New Roman" w:hAnsi="Arial" w:cs="Arial"/>
          <w:b/>
          <w:bCs/>
          <w:color w:val="222222"/>
          <w:sz w:val="21"/>
        </w:rPr>
        <w:t>3. Порядок оказания методической помощи</w:t>
      </w:r>
    </w:p>
    <w:p w14:paraId="0E93CEDB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3.1. При осуществлении дистанционного обучения Детский сад оказывает учебно-методическую помощь обучающимся и их родителям (законным представителям), в том числе в форме индивидуальных консультаций, оказываемых дистанционно с использованием информационных и телекоммуникационных технологий по выбору работника Детского сада.</w:t>
      </w:r>
    </w:p>
    <w:p w14:paraId="57734EDB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3.2. Расписание индивидуальных и коллективных консультаций составляется работником Детского сада и направляется через электронную почту и мессенджеры родителям (законным представителям) обучающихся </w:t>
      </w:r>
      <w:r w:rsidRPr="00F66C44">
        <w:rPr>
          <w:rFonts w:ascii="Arial" w:eastAsia="Times New Roman" w:hAnsi="Arial" w:cs="Arial"/>
          <w:i/>
          <w:iCs/>
          <w:color w:val="222222"/>
          <w:sz w:val="21"/>
        </w:rPr>
        <w:t>не позднее чем за один день</w:t>
      </w:r>
      <w:r w:rsidRPr="00F66C44">
        <w:rPr>
          <w:rFonts w:ascii="Arial" w:eastAsia="Times New Roman" w:hAnsi="Arial" w:cs="Arial"/>
          <w:color w:val="222222"/>
          <w:sz w:val="21"/>
          <w:szCs w:val="21"/>
        </w:rPr>
        <w:t> до консультации.</w:t>
      </w:r>
    </w:p>
    <w:p w14:paraId="7DA51EF4" w14:textId="77777777" w:rsidR="00025F3E" w:rsidRPr="00F66C44" w:rsidRDefault="00025F3E" w:rsidP="009320E4">
      <w:pPr>
        <w:spacing w:after="150" w:line="240" w:lineRule="auto"/>
        <w:ind w:left="708"/>
        <w:rPr>
          <w:rFonts w:ascii="Arial" w:eastAsia="Times New Roman" w:hAnsi="Arial" w:cs="Arial"/>
          <w:color w:val="222222"/>
          <w:sz w:val="21"/>
          <w:szCs w:val="21"/>
        </w:rPr>
      </w:pPr>
      <w:r w:rsidRPr="00F66C44">
        <w:rPr>
          <w:rFonts w:ascii="Arial" w:eastAsia="Times New Roman" w:hAnsi="Arial" w:cs="Arial"/>
          <w:color w:val="222222"/>
          <w:sz w:val="21"/>
          <w:szCs w:val="21"/>
        </w:rPr>
        <w:t>3.3. При возникновении технических сбоев программного обеспечения, сети интернет работник Детского сада вправе выбрать любой другой способ оповещения о консультации (сотовая связь).</w:t>
      </w:r>
    </w:p>
    <w:p w14:paraId="42A174AC" w14:textId="77777777" w:rsidR="00025F3E" w:rsidRDefault="00025F3E" w:rsidP="00025F3E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14:paraId="4705B20A" w14:textId="77777777" w:rsidR="00025F3E" w:rsidRDefault="00025F3E" w:rsidP="00025F3E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14:paraId="408C1561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91D0BB8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A5777BF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899B56D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BD1E4AC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E3E7EAA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E8E13FA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BA13DF5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3D29534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0B2C463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6524AAEE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ABE69AB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5E89812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71EA0F0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D10EC14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D3DB3C1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1325A997" w14:textId="77777777" w:rsidR="002078BF" w:rsidRDefault="002078BF" w:rsidP="00025F3E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0" w:name="_GoBack"/>
      <w:bookmarkEnd w:id="0"/>
    </w:p>
    <w:sectPr w:rsidR="002078BF" w:rsidSect="00025F3E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D24C2"/>
    <w:multiLevelType w:val="multilevel"/>
    <w:tmpl w:val="CE985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492B4D"/>
    <w:multiLevelType w:val="multilevel"/>
    <w:tmpl w:val="CD884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B5138"/>
    <w:multiLevelType w:val="multilevel"/>
    <w:tmpl w:val="0A04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7B0D2D"/>
    <w:multiLevelType w:val="multilevel"/>
    <w:tmpl w:val="4A02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8D3315"/>
    <w:multiLevelType w:val="multilevel"/>
    <w:tmpl w:val="D0D4D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6339B2"/>
    <w:multiLevelType w:val="multilevel"/>
    <w:tmpl w:val="2D7A2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CA2117"/>
    <w:multiLevelType w:val="multilevel"/>
    <w:tmpl w:val="6BA63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B6728E"/>
    <w:multiLevelType w:val="multilevel"/>
    <w:tmpl w:val="1F54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B952D6"/>
    <w:multiLevelType w:val="multilevel"/>
    <w:tmpl w:val="34AAC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E078F1"/>
    <w:multiLevelType w:val="multilevel"/>
    <w:tmpl w:val="23862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2F03F5"/>
    <w:multiLevelType w:val="multilevel"/>
    <w:tmpl w:val="F3302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970676"/>
    <w:multiLevelType w:val="multilevel"/>
    <w:tmpl w:val="08A4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9303CC"/>
    <w:multiLevelType w:val="multilevel"/>
    <w:tmpl w:val="C0063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2A5CB3"/>
    <w:multiLevelType w:val="multilevel"/>
    <w:tmpl w:val="EFD69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44283D"/>
    <w:multiLevelType w:val="multilevel"/>
    <w:tmpl w:val="EC40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7746A7"/>
    <w:multiLevelType w:val="multilevel"/>
    <w:tmpl w:val="88BAC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EF13EA"/>
    <w:multiLevelType w:val="multilevel"/>
    <w:tmpl w:val="779E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BA711A"/>
    <w:multiLevelType w:val="multilevel"/>
    <w:tmpl w:val="8744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3302F9"/>
    <w:multiLevelType w:val="multilevel"/>
    <w:tmpl w:val="5242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9F4116"/>
    <w:multiLevelType w:val="multilevel"/>
    <w:tmpl w:val="63C61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02775E"/>
    <w:multiLevelType w:val="multilevel"/>
    <w:tmpl w:val="3DAEA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3241F2"/>
    <w:multiLevelType w:val="multilevel"/>
    <w:tmpl w:val="2BD2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7"/>
  </w:num>
  <w:num w:numId="3">
    <w:abstractNumId w:val="4"/>
  </w:num>
  <w:num w:numId="4">
    <w:abstractNumId w:val="2"/>
  </w:num>
  <w:num w:numId="5">
    <w:abstractNumId w:val="21"/>
  </w:num>
  <w:num w:numId="6">
    <w:abstractNumId w:val="6"/>
  </w:num>
  <w:num w:numId="7">
    <w:abstractNumId w:val="5"/>
  </w:num>
  <w:num w:numId="8">
    <w:abstractNumId w:val="12"/>
  </w:num>
  <w:num w:numId="9">
    <w:abstractNumId w:val="20"/>
  </w:num>
  <w:num w:numId="10">
    <w:abstractNumId w:val="16"/>
  </w:num>
  <w:num w:numId="11">
    <w:abstractNumId w:val="8"/>
  </w:num>
  <w:num w:numId="12">
    <w:abstractNumId w:val="7"/>
  </w:num>
  <w:num w:numId="13">
    <w:abstractNumId w:val="18"/>
  </w:num>
  <w:num w:numId="14">
    <w:abstractNumId w:val="14"/>
  </w:num>
  <w:num w:numId="15">
    <w:abstractNumId w:val="15"/>
  </w:num>
  <w:num w:numId="16">
    <w:abstractNumId w:val="1"/>
  </w:num>
  <w:num w:numId="17">
    <w:abstractNumId w:val="10"/>
  </w:num>
  <w:num w:numId="18">
    <w:abstractNumId w:val="19"/>
  </w:num>
  <w:num w:numId="19">
    <w:abstractNumId w:val="3"/>
  </w:num>
  <w:num w:numId="20">
    <w:abstractNumId w:val="0"/>
  </w:num>
  <w:num w:numId="21">
    <w:abstractNumId w:val="13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E51"/>
    <w:rsid w:val="00025F3E"/>
    <w:rsid w:val="00074ABE"/>
    <w:rsid w:val="00114E51"/>
    <w:rsid w:val="002078BF"/>
    <w:rsid w:val="007A4989"/>
    <w:rsid w:val="009320E4"/>
    <w:rsid w:val="00AB77AF"/>
    <w:rsid w:val="00B5189A"/>
    <w:rsid w:val="00C356FA"/>
    <w:rsid w:val="00C662FB"/>
    <w:rsid w:val="00D8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4721E"/>
  <w15:chartTrackingRefBased/>
  <w15:docId w15:val="{D5688A5C-6CD8-44EC-B5F4-B8ED2D2FF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F3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20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20E4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2022-11-28T07:47:00Z</cp:lastPrinted>
  <dcterms:created xsi:type="dcterms:W3CDTF">2023-05-10T11:56:00Z</dcterms:created>
  <dcterms:modified xsi:type="dcterms:W3CDTF">2023-05-10T11:56:00Z</dcterms:modified>
</cp:coreProperties>
</file>